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0" w:rsidRDefault="00E6522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F040B0">
        <w:rPr>
          <w:rFonts w:ascii="Times New Roman" w:hAnsi="Times New Roman" w:cs="Times New Roman"/>
          <w:sz w:val="24"/>
          <w:szCs w:val="24"/>
        </w:rPr>
        <w:t>A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F040B0">
        <w:rPr>
          <w:rFonts w:ascii="Times New Roman" w:hAnsi="Times New Roman" w:cs="Times New Roman"/>
          <w:sz w:val="24"/>
          <w:szCs w:val="24"/>
        </w:rPr>
        <w:t>A</w:t>
      </w:r>
    </w:p>
    <w:p w:rsidR="00F040B0" w:rsidRDefault="00E6522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040B0" w:rsidRDefault="00E6522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040B0" w:rsidRDefault="00E6522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040B0" w:rsidRPr="00492E3E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06-2/44-1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040B0" w:rsidRDefault="00A1585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40B0">
        <w:rPr>
          <w:rFonts w:ascii="Times New Roman" w:hAnsi="Times New Roman" w:cs="Times New Roman"/>
          <w:sz w:val="24"/>
          <w:szCs w:val="24"/>
        </w:rPr>
        <w:t xml:space="preserve">. 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6522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040B0" w:rsidRDefault="00E6522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0B0" w:rsidRDefault="00E6522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40B0" w:rsidRDefault="00E6522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6522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040B0" w:rsidRDefault="00E6522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A15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52A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F040B0">
        <w:rPr>
          <w:rFonts w:ascii="Times New Roman" w:hAnsi="Times New Roman" w:cs="Times New Roman"/>
          <w:sz w:val="24"/>
          <w:szCs w:val="24"/>
        </w:rPr>
        <w:t>6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F040B0" w:rsidRDefault="00E6522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2A1">
        <w:rPr>
          <w:rFonts w:ascii="Times New Roman" w:hAnsi="Times New Roman" w:cs="Times New Roman"/>
          <w:sz w:val="24"/>
          <w:szCs w:val="24"/>
          <w:lang w:val="sr-Cyrl-CS"/>
        </w:rPr>
        <w:t>15,0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E6522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0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0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0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0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40B0" w:rsidRDefault="00E6522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040B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040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040B0">
        <w:rPr>
          <w:rFonts w:ascii="Times New Roman" w:hAnsi="Times New Roman"/>
          <w:szCs w:val="24"/>
          <w:lang w:val="ru-RU"/>
        </w:rPr>
        <w:t>:</w:t>
      </w:r>
    </w:p>
    <w:p w:rsidR="00F040B0" w:rsidRDefault="00F040B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F040B0" w:rsidRPr="00A1585F" w:rsidRDefault="00F040B0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 w:rsidR="00E65225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 w:rsidR="007B18F5">
        <w:rPr>
          <w:color w:val="000000"/>
          <w:szCs w:val="24"/>
          <w:lang w:val="sr-Cyrl-RS"/>
        </w:rPr>
        <w:t>172</w:t>
      </w:r>
      <w:r>
        <w:rPr>
          <w:color w:val="000000"/>
          <w:szCs w:val="24"/>
          <w:lang w:val="sr-Cyrl-RS"/>
        </w:rPr>
        <w:t>.</w:t>
      </w:r>
      <w:r w:rsidR="007B18F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7B18F5">
        <w:rPr>
          <w:color w:val="000000"/>
          <w:szCs w:val="24"/>
          <w:lang w:val="sr-Cyrl-RS"/>
        </w:rPr>
        <w:t xml:space="preserve"> 173. 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dopunama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sprečavanju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diskriminacije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osoba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sa</w:t>
      </w:r>
      <w:r w:rsidR="006F31ED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invaliditetom</w:t>
      </w:r>
      <w:r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izmenama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dopunama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kulturi</w:t>
      </w:r>
      <w:r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izmenama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dopunama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obaveznom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primerku</w:t>
      </w:r>
      <w:r w:rsidR="005B563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publikacija</w:t>
      </w:r>
      <w:r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odluke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utvrđivanju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Prostorno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kulturno</w:t>
      </w:r>
      <w:r w:rsidR="00D75C51">
        <w:rPr>
          <w:color w:val="000000"/>
          <w:szCs w:val="24"/>
          <w:lang w:val="sr-Cyrl-RS"/>
        </w:rPr>
        <w:t>-</w:t>
      </w:r>
      <w:r w:rsidR="00E65225">
        <w:rPr>
          <w:color w:val="000000"/>
          <w:szCs w:val="24"/>
          <w:lang w:val="sr-Cyrl-RS"/>
        </w:rPr>
        <w:t>istorijske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celine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Kompleksa</w:t>
      </w:r>
      <w:r w:rsidR="00D75C51">
        <w:rPr>
          <w:color w:val="000000"/>
          <w:szCs w:val="24"/>
          <w:lang w:val="sr-Cyrl-RS"/>
        </w:rPr>
        <w:t xml:space="preserve"> </w:t>
      </w:r>
      <w:proofErr w:type="spellStart"/>
      <w:r w:rsidR="00E65225">
        <w:rPr>
          <w:color w:val="000000"/>
          <w:szCs w:val="24"/>
          <w:lang w:val="sr-Cyrl-RS"/>
        </w:rPr>
        <w:t>Vojno</w:t>
      </w:r>
      <w:r w:rsidR="00D75C51">
        <w:rPr>
          <w:color w:val="000000"/>
          <w:szCs w:val="24"/>
          <w:lang w:val="sr-Cyrl-RS"/>
        </w:rPr>
        <w:t>-</w:t>
      </w:r>
      <w:r w:rsidR="00E65225">
        <w:rPr>
          <w:color w:val="000000"/>
          <w:szCs w:val="24"/>
          <w:lang w:val="sr-Cyrl-RS"/>
        </w:rPr>
        <w:t>tehničkog</w:t>
      </w:r>
      <w:proofErr w:type="spellEnd"/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zavoda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Kragujevcu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nepokretno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kulturno</w:t>
      </w:r>
      <w:r w:rsidR="00D75C5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dobro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izuzetnog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značaja</w:t>
      </w:r>
      <w:r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70670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odluke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utvrđivanju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granica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zaštićene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okoline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mera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zaštite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prostorno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kulturno</w:t>
      </w:r>
      <w:r w:rsidR="00E3323E">
        <w:rPr>
          <w:color w:val="000000"/>
          <w:szCs w:val="24"/>
          <w:lang w:val="sr-Cyrl-RS"/>
        </w:rPr>
        <w:t>-</w:t>
      </w:r>
      <w:r w:rsidR="00E65225">
        <w:rPr>
          <w:color w:val="000000"/>
          <w:szCs w:val="24"/>
          <w:lang w:val="sr-Cyrl-RS"/>
        </w:rPr>
        <w:t>istorijske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celine</w:t>
      </w:r>
      <w:r w:rsidR="00ED32B1">
        <w:rPr>
          <w:color w:val="000000"/>
          <w:szCs w:val="24"/>
          <w:lang w:val="sr-Cyrl-RS"/>
        </w:rPr>
        <w:t xml:space="preserve"> "</w:t>
      </w:r>
      <w:r w:rsidR="00E65225">
        <w:rPr>
          <w:color w:val="000000"/>
          <w:szCs w:val="24"/>
          <w:lang w:val="sr-Cyrl-RS"/>
        </w:rPr>
        <w:t>Gradsko</w:t>
      </w:r>
      <w:r w:rsidR="00ED32B1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jezgro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Sremskih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Karlovaca</w:t>
      </w:r>
      <w:r w:rsidR="00E3323E">
        <w:rPr>
          <w:color w:val="000000"/>
          <w:szCs w:val="24"/>
          <w:lang w:val="sr-Cyrl-RS"/>
        </w:rPr>
        <w:t xml:space="preserve">", </w:t>
      </w:r>
      <w:r w:rsidR="00E65225">
        <w:rPr>
          <w:color w:val="000000"/>
          <w:szCs w:val="24"/>
          <w:lang w:val="sr-Cyrl-RS"/>
        </w:rPr>
        <w:t>nepokretnog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kulturnog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dobra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izuzetnog</w:t>
      </w:r>
      <w:r w:rsidR="00E3323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značaja</w:t>
      </w:r>
      <w:r w:rsidR="00053F92"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 w:rsidR="00053F9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70670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 w:rsidR="00053F92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 w:rsidR="00053F92">
        <w:rPr>
          <w:color w:val="000000"/>
          <w:szCs w:val="24"/>
          <w:lang w:val="sr-Cyrl-RS"/>
        </w:rPr>
        <w:t>;</w:t>
      </w:r>
    </w:p>
    <w:p w:rsidR="00053F92" w:rsidRDefault="00053F9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6.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otklanjanju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posledica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oduzimanja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imovine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žrtvama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Holokausta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koje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nemaju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živih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zakonskih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naslednika</w:t>
      </w:r>
      <w:r w:rsidR="00CC0F16"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 w:rsidR="00CC0F16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 w:rsidR="00706702">
        <w:rPr>
          <w:color w:val="000000"/>
          <w:szCs w:val="24"/>
          <w:lang w:val="sr-Cyrl-RS"/>
        </w:rPr>
        <w:t>;</w:t>
      </w:r>
    </w:p>
    <w:p w:rsidR="00706702" w:rsidRDefault="0070670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050E4">
        <w:rPr>
          <w:color w:val="000000"/>
          <w:szCs w:val="24"/>
          <w:lang w:val="sr-Cyrl-RS"/>
        </w:rPr>
        <w:t>7</w:t>
      </w:r>
      <w:r>
        <w:rPr>
          <w:color w:val="000000"/>
          <w:szCs w:val="24"/>
          <w:lang w:val="sr-Cyrl-RS"/>
        </w:rPr>
        <w:t xml:space="preserve">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prekršajima</w:t>
      </w:r>
      <w:r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706702" w:rsidRDefault="0070670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050E4">
        <w:rPr>
          <w:color w:val="000000"/>
          <w:szCs w:val="24"/>
          <w:lang w:val="sr-Cyrl-RS"/>
        </w:rPr>
        <w:t>8</w:t>
      </w:r>
      <w:r>
        <w:rPr>
          <w:color w:val="000000"/>
          <w:szCs w:val="24"/>
          <w:lang w:val="sr-Cyrl-RS"/>
        </w:rPr>
        <w:t xml:space="preserve">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izmenama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uređenju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sudova</w:t>
      </w:r>
      <w:r w:rsidR="001050E4"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 w:rsidR="001050E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 w:rsidR="001050E4">
        <w:rPr>
          <w:color w:val="000000"/>
          <w:szCs w:val="24"/>
          <w:lang w:val="sr-Cyrl-RS"/>
        </w:rPr>
        <w:t>;</w:t>
      </w:r>
    </w:p>
    <w:p w:rsidR="0078235B" w:rsidRDefault="0078235B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9.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potvrđivanju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Sporazuma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između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Vlade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Republike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Srbije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Organizacije</w:t>
      </w:r>
      <w:r w:rsidR="00C14A2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NATO</w:t>
      </w:r>
      <w:r w:rsidR="00937753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</w:t>
      </w:r>
      <w:r w:rsidR="00937753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podršku</w:t>
      </w:r>
      <w:r w:rsidR="00937753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937753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nabavku</w:t>
      </w:r>
      <w:r w:rsidR="00937753">
        <w:rPr>
          <w:color w:val="000000"/>
          <w:szCs w:val="24"/>
          <w:lang w:val="sr-Cyrl-RS"/>
        </w:rPr>
        <w:t xml:space="preserve"> </w:t>
      </w:r>
      <w:r w:rsidR="00937753">
        <w:rPr>
          <w:color w:val="000000"/>
          <w:szCs w:val="24"/>
          <w:lang w:val="sr-Latn-RS"/>
        </w:rPr>
        <w:t>(</w:t>
      </w:r>
      <w:r w:rsidR="00AB3E4B">
        <w:rPr>
          <w:color w:val="000000"/>
          <w:szCs w:val="24"/>
          <w:lang w:val="sr-Latn-RS"/>
        </w:rPr>
        <w:t xml:space="preserve">NSPO) </w:t>
      </w:r>
      <w:r w:rsidR="00E65225">
        <w:rPr>
          <w:color w:val="000000"/>
          <w:szCs w:val="24"/>
          <w:lang w:val="sr-Cyrl-RS"/>
        </w:rPr>
        <w:t>o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saradnji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oblasti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logističke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podrške</w:t>
      </w:r>
      <w:r w:rsidR="00AB3E4B"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 w:rsidR="00AB3E4B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 w:rsidR="00AB3E4B">
        <w:rPr>
          <w:color w:val="000000"/>
          <w:szCs w:val="24"/>
          <w:lang w:val="sr-Cyrl-RS"/>
        </w:rPr>
        <w:t>;</w:t>
      </w:r>
    </w:p>
    <w:p w:rsidR="003F12AE" w:rsidRPr="005D76DC" w:rsidRDefault="00AB3E4B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lastRenderedPageBreak/>
        <w:tab/>
        <w:t xml:space="preserve">10. </w:t>
      </w:r>
      <w:r w:rsidR="00E65225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zakona</w:t>
      </w:r>
      <w:r w:rsidR="009E40D4">
        <w:rPr>
          <w:color w:val="000000"/>
          <w:szCs w:val="24"/>
          <w:lang w:val="sr-Cyrl-RS"/>
        </w:rPr>
        <w:t xml:space="preserve">  </w:t>
      </w:r>
      <w:r w:rsidR="00E65225">
        <w:rPr>
          <w:color w:val="000000"/>
          <w:szCs w:val="24"/>
          <w:lang w:val="sr-Cyrl-RS"/>
        </w:rPr>
        <w:t>o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potvrđivanju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Sporazuma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između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Vlade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Republike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Srbije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koju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predstavlja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Ministarstvo</w:t>
      </w:r>
      <w:r w:rsidR="009E40D4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odbrane</w:t>
      </w:r>
      <w:r w:rsidR="005D76DC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i</w:t>
      </w:r>
      <w:r w:rsidR="005D76DC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Vlade</w:t>
      </w:r>
      <w:r w:rsidR="005D76DC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Republike</w:t>
      </w:r>
      <w:r w:rsidR="005D76DC">
        <w:rPr>
          <w:color w:val="000000"/>
          <w:szCs w:val="24"/>
          <w:lang w:val="sr-Cyrl-RS"/>
        </w:rPr>
        <w:t xml:space="preserve"> </w:t>
      </w:r>
      <w:proofErr w:type="spellStart"/>
      <w:r w:rsidR="00E65225">
        <w:rPr>
          <w:color w:val="000000"/>
          <w:szCs w:val="24"/>
          <w:lang w:val="sr-Cyrl-RS"/>
        </w:rPr>
        <w:t>Mjanmarske</w:t>
      </w:r>
      <w:proofErr w:type="spellEnd"/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Unije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koju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predstavlja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Ministarstvo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odbrane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saradnji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u</w:t>
      </w:r>
      <w:r w:rsidR="003F12AE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oblasti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odbrane</w:t>
      </w:r>
      <w:r w:rsidR="00157D75">
        <w:rPr>
          <w:color w:val="000000"/>
          <w:szCs w:val="24"/>
          <w:lang w:val="sr-Cyrl-RS"/>
        </w:rPr>
        <w:t xml:space="preserve">, </w:t>
      </w:r>
      <w:r w:rsidR="00E65225">
        <w:rPr>
          <w:color w:val="000000"/>
          <w:szCs w:val="24"/>
          <w:lang w:val="sr-Cyrl-RS"/>
        </w:rPr>
        <w:t>koji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je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podnela</w:t>
      </w:r>
      <w:r w:rsidR="00157D75">
        <w:rPr>
          <w:color w:val="000000"/>
          <w:szCs w:val="24"/>
          <w:lang w:val="sr-Cyrl-RS"/>
        </w:rPr>
        <w:t xml:space="preserve"> </w:t>
      </w:r>
      <w:r w:rsidR="00E65225">
        <w:rPr>
          <w:color w:val="000000"/>
          <w:szCs w:val="24"/>
          <w:lang w:val="sr-Cyrl-RS"/>
        </w:rPr>
        <w:t>Vlada</w:t>
      </w:r>
      <w:r w:rsidR="00157D75">
        <w:rPr>
          <w:color w:val="000000"/>
          <w:szCs w:val="24"/>
          <w:lang w:val="sr-Cyrl-RS"/>
        </w:rPr>
        <w:t>.</w:t>
      </w:r>
    </w:p>
    <w:p w:rsidR="00F040B0" w:rsidRDefault="00F040B0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E65225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E65225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E65225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E65225">
        <w:rPr>
          <w:szCs w:val="24"/>
          <w:lang w:val="sr-Cyrl-RS"/>
        </w:rPr>
        <w:t>s</w:t>
      </w:r>
      <w:r w:rsidR="00E65225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6522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40B0" w:rsidRDefault="00E65225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040B0" w:rsidRDefault="00F040B0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B8" w:rsidRDefault="00802DB8" w:rsidP="00E65225">
      <w:r>
        <w:separator/>
      </w:r>
    </w:p>
  </w:endnote>
  <w:endnote w:type="continuationSeparator" w:id="0">
    <w:p w:rsidR="00802DB8" w:rsidRDefault="00802DB8" w:rsidP="00E6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B8" w:rsidRDefault="00802DB8" w:rsidP="00E65225">
      <w:r>
        <w:separator/>
      </w:r>
    </w:p>
  </w:footnote>
  <w:footnote w:type="continuationSeparator" w:id="0">
    <w:p w:rsidR="00802DB8" w:rsidRDefault="00802DB8" w:rsidP="00E6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25" w:rsidRDefault="00E65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B0"/>
    <w:rsid w:val="00053F92"/>
    <w:rsid w:val="001050E4"/>
    <w:rsid w:val="00157D75"/>
    <w:rsid w:val="003003F6"/>
    <w:rsid w:val="00312593"/>
    <w:rsid w:val="003505B0"/>
    <w:rsid w:val="00390CAE"/>
    <w:rsid w:val="003A18FC"/>
    <w:rsid w:val="003D461C"/>
    <w:rsid w:val="003F12AE"/>
    <w:rsid w:val="00497589"/>
    <w:rsid w:val="005B5632"/>
    <w:rsid w:val="005D76DC"/>
    <w:rsid w:val="006F31ED"/>
    <w:rsid w:val="00706702"/>
    <w:rsid w:val="007403FF"/>
    <w:rsid w:val="0078235B"/>
    <w:rsid w:val="007B18F5"/>
    <w:rsid w:val="00802DB8"/>
    <w:rsid w:val="008159E7"/>
    <w:rsid w:val="008752A1"/>
    <w:rsid w:val="00937753"/>
    <w:rsid w:val="0099459E"/>
    <w:rsid w:val="009E40D4"/>
    <w:rsid w:val="00A1585F"/>
    <w:rsid w:val="00AA7DA8"/>
    <w:rsid w:val="00AB3E4B"/>
    <w:rsid w:val="00B57AC9"/>
    <w:rsid w:val="00C1213D"/>
    <w:rsid w:val="00C14A2E"/>
    <w:rsid w:val="00C33FA9"/>
    <w:rsid w:val="00C440E6"/>
    <w:rsid w:val="00C90A15"/>
    <w:rsid w:val="00CC0F16"/>
    <w:rsid w:val="00D75C51"/>
    <w:rsid w:val="00E3323E"/>
    <w:rsid w:val="00E509D6"/>
    <w:rsid w:val="00E65225"/>
    <w:rsid w:val="00EC0FBD"/>
    <w:rsid w:val="00ED32B1"/>
    <w:rsid w:val="00F040B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B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040B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652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225"/>
  </w:style>
  <w:style w:type="paragraph" w:styleId="Footer">
    <w:name w:val="footer"/>
    <w:basedOn w:val="Normal"/>
    <w:link w:val="FooterChar"/>
    <w:uiPriority w:val="99"/>
    <w:unhideWhenUsed/>
    <w:rsid w:val="00E652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B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040B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652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225"/>
  </w:style>
  <w:style w:type="paragraph" w:styleId="Footer">
    <w:name w:val="footer"/>
    <w:basedOn w:val="Normal"/>
    <w:link w:val="FooterChar"/>
    <w:uiPriority w:val="99"/>
    <w:unhideWhenUsed/>
    <w:rsid w:val="00E652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2016-02-08T09:22:00Z</cp:lastPrinted>
  <dcterms:created xsi:type="dcterms:W3CDTF">2016-02-19T14:10:00Z</dcterms:created>
  <dcterms:modified xsi:type="dcterms:W3CDTF">2016-02-19T14:10:00Z</dcterms:modified>
</cp:coreProperties>
</file>